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F" w:rsidRDefault="00A350DF" w:rsidP="00A350DF">
      <w:pPr>
        <w:jc w:val="center"/>
        <w:rPr>
          <w:b/>
        </w:rPr>
      </w:pPr>
      <w:r>
        <w:rPr>
          <w:b/>
        </w:rPr>
        <w:t>РОССИЙСКАЯ ФЕДЕРАЦИЯ</w:t>
      </w:r>
    </w:p>
    <w:p w:rsidR="00A350DF" w:rsidRDefault="00A350DF" w:rsidP="00A350DF">
      <w:pPr>
        <w:jc w:val="center"/>
        <w:rPr>
          <w:b/>
        </w:rPr>
      </w:pPr>
      <w:r>
        <w:rPr>
          <w:b/>
        </w:rPr>
        <w:t>КУРГАНСКАЯ ОБЛАСТЬ</w:t>
      </w:r>
    </w:p>
    <w:p w:rsidR="00A350DF" w:rsidRDefault="00A350DF" w:rsidP="00A350DF">
      <w:pPr>
        <w:jc w:val="center"/>
        <w:rPr>
          <w:b/>
        </w:rPr>
      </w:pPr>
    </w:p>
    <w:p w:rsidR="00A350DF" w:rsidRDefault="00A350DF" w:rsidP="00A3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КЕТОВСКАЯ РАЙОННАЯ ДУМА</w:t>
      </w:r>
    </w:p>
    <w:p w:rsidR="00A350DF" w:rsidRDefault="00A350DF" w:rsidP="00A350DF">
      <w:pPr>
        <w:jc w:val="center"/>
        <w:rPr>
          <w:b/>
        </w:rPr>
      </w:pPr>
    </w:p>
    <w:p w:rsidR="00A350DF" w:rsidRDefault="00A350DF" w:rsidP="00A350D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350DF" w:rsidRDefault="00A350DF" w:rsidP="00A350DF">
      <w:pPr>
        <w:jc w:val="center"/>
        <w:rPr>
          <w:b/>
          <w:sz w:val="32"/>
        </w:rPr>
      </w:pPr>
    </w:p>
    <w:p w:rsidR="00A350DF" w:rsidRDefault="005A43A5" w:rsidP="00A350DF">
      <w:r>
        <w:t xml:space="preserve">от </w:t>
      </w:r>
      <w:r w:rsidR="00A350DF" w:rsidRPr="005A43A5">
        <w:t>«</w:t>
      </w:r>
      <w:r w:rsidR="00BA7A5E">
        <w:t xml:space="preserve">06» июня </w:t>
      </w:r>
      <w:r>
        <w:t>2018</w:t>
      </w:r>
      <w:r w:rsidR="00A350DF" w:rsidRPr="005A43A5">
        <w:t xml:space="preserve"> г.</w:t>
      </w:r>
      <w:r w:rsidR="00A350DF">
        <w:t xml:space="preserve">    №</w:t>
      </w:r>
      <w:r w:rsidR="00BA7A5E">
        <w:t>316</w:t>
      </w:r>
    </w:p>
    <w:p w:rsidR="00A350DF" w:rsidRDefault="00A350DF" w:rsidP="00A350DF">
      <w:r>
        <w:t>с. Кетово</w:t>
      </w:r>
    </w:p>
    <w:p w:rsidR="00A350DF" w:rsidRDefault="00A350DF" w:rsidP="00A350DF">
      <w:pPr>
        <w:jc w:val="center"/>
        <w:rPr>
          <w:b/>
          <w:sz w:val="32"/>
        </w:rPr>
      </w:pPr>
    </w:p>
    <w:p w:rsidR="00A350DF" w:rsidRDefault="00A350DF" w:rsidP="00A350DF">
      <w:pPr>
        <w:jc w:val="both"/>
        <w:rPr>
          <w:b/>
          <w:bCs/>
        </w:rPr>
      </w:pPr>
    </w:p>
    <w:p w:rsidR="005A43A5" w:rsidRDefault="00A350DF" w:rsidP="00A350DF">
      <w:pPr>
        <w:jc w:val="both"/>
        <w:rPr>
          <w:b/>
          <w:bCs/>
        </w:rPr>
      </w:pPr>
      <w:r>
        <w:rPr>
          <w:b/>
          <w:bCs/>
        </w:rPr>
        <w:t>О внесении изменений в решение Кетовской</w:t>
      </w:r>
    </w:p>
    <w:p w:rsidR="005A43A5" w:rsidRDefault="005A43A5" w:rsidP="00A350DF">
      <w:pPr>
        <w:jc w:val="both"/>
        <w:rPr>
          <w:b/>
          <w:bCs/>
        </w:rPr>
      </w:pPr>
      <w:r>
        <w:rPr>
          <w:b/>
          <w:bCs/>
        </w:rPr>
        <w:t>районной Думы №388 от 25.02.2015г.</w:t>
      </w:r>
    </w:p>
    <w:p w:rsidR="005A43A5" w:rsidRDefault="00A350DF" w:rsidP="00A350DF">
      <w:pPr>
        <w:jc w:val="both"/>
        <w:rPr>
          <w:b/>
          <w:bCs/>
        </w:rPr>
      </w:pPr>
      <w:r>
        <w:rPr>
          <w:b/>
          <w:bCs/>
        </w:rPr>
        <w:t>«О денежном содержании Главы Кетовского</w:t>
      </w:r>
    </w:p>
    <w:p w:rsidR="00A350DF" w:rsidRDefault="00A350DF" w:rsidP="00A350DF">
      <w:pPr>
        <w:jc w:val="both"/>
        <w:rPr>
          <w:b/>
          <w:bCs/>
        </w:rPr>
      </w:pPr>
      <w:r>
        <w:rPr>
          <w:b/>
          <w:bCs/>
        </w:rPr>
        <w:t xml:space="preserve"> района»</w:t>
      </w:r>
    </w:p>
    <w:p w:rsidR="00A350DF" w:rsidRDefault="00A350DF" w:rsidP="00A350DF">
      <w:pPr>
        <w:jc w:val="both"/>
        <w:rPr>
          <w:b/>
          <w:bCs/>
          <w:sz w:val="20"/>
          <w:szCs w:val="20"/>
        </w:rPr>
      </w:pPr>
    </w:p>
    <w:p w:rsidR="00A350DF" w:rsidRPr="00D434B8" w:rsidRDefault="00A350DF" w:rsidP="00D434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2"/>
          <w:szCs w:val="22"/>
        </w:rPr>
        <w:tab/>
      </w:r>
      <w:r>
        <w:t xml:space="preserve">В соответствии с </w:t>
      </w:r>
      <w:r w:rsidR="00D434B8">
        <w:t>пунктом 4</w:t>
      </w:r>
      <w:r>
        <w:t xml:space="preserve"> статьи 86 Бюджетного</w:t>
      </w:r>
      <w:r w:rsidR="004C0444">
        <w:t xml:space="preserve"> кодекса Российской </w:t>
      </w:r>
      <w:r w:rsidR="00D434B8">
        <w:t>Федерации, частью</w:t>
      </w:r>
      <w:r>
        <w:t xml:space="preserve"> 2 статьи 53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A43A5">
        <w:t>пунктом</w:t>
      </w:r>
      <w:r>
        <w:t xml:space="preserve"> 3 статьи 4 Закона Курганской области от 30 мая 2007 года № 251 «О регулировании отдельных положений муниципально</w:t>
      </w:r>
      <w:r w:rsidR="004C532B">
        <w:t xml:space="preserve">й службы в Курганской области», </w:t>
      </w:r>
      <w:r>
        <w:t xml:space="preserve">Уставом муниципального образования Кетовского района Курганской области, </w:t>
      </w:r>
      <w:proofErr w:type="spellStart"/>
      <w:r>
        <w:t>Кетовская</w:t>
      </w:r>
      <w:proofErr w:type="spellEnd"/>
      <w:r>
        <w:t xml:space="preserve"> районная Дума </w:t>
      </w:r>
      <w:r>
        <w:rPr>
          <w:b/>
        </w:rPr>
        <w:t>РЕШИЛА:</w:t>
      </w:r>
    </w:p>
    <w:p w:rsidR="007515A2" w:rsidRPr="004700DC" w:rsidRDefault="005A43A5" w:rsidP="007515A2">
      <w:pPr>
        <w:ind w:firstLine="708"/>
        <w:jc w:val="both"/>
      </w:pPr>
      <w:r>
        <w:rPr>
          <w:color w:val="000000"/>
        </w:rPr>
        <w:t xml:space="preserve">1. </w:t>
      </w:r>
      <w:r w:rsidR="007515A2" w:rsidRPr="004700DC">
        <w:t xml:space="preserve"> Внести в решение Кетовской районной Думы от 25 февраля 2015 года № 3</w:t>
      </w:r>
      <w:r w:rsidR="007515A2">
        <w:t>88</w:t>
      </w:r>
      <w:r w:rsidR="007515A2" w:rsidRPr="004700DC">
        <w:t xml:space="preserve"> «О </w:t>
      </w:r>
      <w:r w:rsidR="007515A2">
        <w:t>денежном содержании Главы Кетовского района</w:t>
      </w:r>
      <w:r w:rsidR="007515A2" w:rsidRPr="004700DC">
        <w:t xml:space="preserve">» </w:t>
      </w:r>
      <w:r w:rsidR="007515A2">
        <w:t>следующие изменения</w:t>
      </w:r>
      <w:r w:rsidR="007515A2" w:rsidRPr="004700DC">
        <w:t xml:space="preserve">:   </w:t>
      </w:r>
    </w:p>
    <w:p w:rsidR="007515A2" w:rsidRPr="007515A2" w:rsidRDefault="00D434B8" w:rsidP="007515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</w:rPr>
        <w:t xml:space="preserve">1.1. </w:t>
      </w:r>
      <w:r w:rsidR="009E3DF3">
        <w:rPr>
          <w:color w:val="000000"/>
        </w:rPr>
        <w:t>пункт</w:t>
      </w:r>
      <w:r w:rsidR="007515A2">
        <w:rPr>
          <w:color w:val="000000"/>
        </w:rPr>
        <w:t xml:space="preserve"> 1.1. статьи 2 изложить в следующей редакции «Д</w:t>
      </w:r>
      <w:r w:rsidR="007515A2" w:rsidRPr="001E2EC6">
        <w:rPr>
          <w:color w:val="000000"/>
        </w:rPr>
        <w:t>олжностно</w:t>
      </w:r>
      <w:r w:rsidR="007515A2">
        <w:rPr>
          <w:color w:val="000000"/>
        </w:rPr>
        <w:t>й</w:t>
      </w:r>
      <w:r w:rsidR="00092056">
        <w:rPr>
          <w:color w:val="000000"/>
        </w:rPr>
        <w:t xml:space="preserve"> </w:t>
      </w:r>
      <w:r w:rsidR="005A43A5" w:rsidRPr="001E2EC6">
        <w:rPr>
          <w:color w:val="000000"/>
        </w:rPr>
        <w:t>оклад</w:t>
      </w:r>
      <w:r w:rsidR="005A43A5">
        <w:rPr>
          <w:lang w:eastAsia="en-US"/>
        </w:rPr>
        <w:t xml:space="preserve"> устанавливается</w:t>
      </w:r>
      <w:r w:rsidR="007515A2">
        <w:rPr>
          <w:lang w:eastAsia="en-US"/>
        </w:rPr>
        <w:t xml:space="preserve"> исходя из </w:t>
      </w:r>
      <w:r w:rsidR="007515A2">
        <w:rPr>
          <w:rFonts w:eastAsiaTheme="minorHAnsi"/>
          <w:lang w:eastAsia="en-US"/>
        </w:rPr>
        <w:t xml:space="preserve">расчетного значения размера оклада главы муниципального образования, которое определяется исходя из численности населения муниципального </w:t>
      </w:r>
      <w:r w:rsidR="005A43A5">
        <w:rPr>
          <w:rFonts w:eastAsiaTheme="minorHAnsi"/>
          <w:lang w:eastAsia="en-US"/>
        </w:rPr>
        <w:t>образования</w:t>
      </w:r>
      <w:r w:rsidR="005A43A5">
        <w:rPr>
          <w:lang w:eastAsia="en-US"/>
        </w:rPr>
        <w:t>, в</w:t>
      </w:r>
      <w:r w:rsidR="007515A2">
        <w:rPr>
          <w:lang w:eastAsia="en-US"/>
        </w:rPr>
        <w:t xml:space="preserve"> соответствии с п. 3 ст.</w:t>
      </w:r>
      <w:r w:rsidR="005A43A5">
        <w:rPr>
          <w:lang w:eastAsia="en-US"/>
        </w:rPr>
        <w:t xml:space="preserve">4 </w:t>
      </w:r>
      <w:r w:rsidR="005A43A5" w:rsidRPr="00226534">
        <w:rPr>
          <w:lang w:eastAsia="en-US"/>
        </w:rPr>
        <w:t>Закона</w:t>
      </w:r>
      <w:r w:rsidR="007515A2">
        <w:rPr>
          <w:lang w:eastAsia="en-US"/>
        </w:rPr>
        <w:t xml:space="preserve"> Курганской области от 30.05.2007 N 251 "О регулировании отдельных положений муниципальной службы в Курганской области"</w:t>
      </w:r>
      <w:r w:rsidR="007515A2">
        <w:rPr>
          <w:color w:val="000000"/>
        </w:rPr>
        <w:t>.»</w:t>
      </w:r>
      <w:r w:rsidR="00856873">
        <w:rPr>
          <w:color w:val="000000"/>
        </w:rPr>
        <w:t>;</w:t>
      </w:r>
      <w:proofErr w:type="gramEnd"/>
    </w:p>
    <w:p w:rsidR="00A350DF" w:rsidRDefault="00D434B8" w:rsidP="009E3DF3">
      <w:pPr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1.2.  </w:t>
      </w:r>
      <w:r w:rsidR="009E3DF3">
        <w:rPr>
          <w:color w:val="000000"/>
        </w:rPr>
        <w:t>в пункт</w:t>
      </w:r>
      <w:r>
        <w:rPr>
          <w:color w:val="000000"/>
        </w:rPr>
        <w:t>е</w:t>
      </w:r>
      <w:r w:rsidR="00092056">
        <w:rPr>
          <w:color w:val="000000"/>
        </w:rPr>
        <w:t xml:space="preserve"> </w:t>
      </w:r>
      <w:r w:rsidR="00856873">
        <w:rPr>
          <w:color w:val="000000"/>
        </w:rPr>
        <w:t>2</w:t>
      </w:r>
      <w:r w:rsidR="009E3DF3">
        <w:rPr>
          <w:color w:val="000000"/>
        </w:rPr>
        <w:t xml:space="preserve"> статьи 3 цифру «35» заменить на </w:t>
      </w:r>
      <w:r w:rsidR="005A43A5">
        <w:rPr>
          <w:color w:val="000000"/>
        </w:rPr>
        <w:t xml:space="preserve">цифру </w:t>
      </w:r>
      <w:r w:rsidR="00856873">
        <w:rPr>
          <w:color w:val="000000"/>
        </w:rPr>
        <w:t xml:space="preserve">«30», после слов «за календарный год </w:t>
      </w:r>
      <w:proofErr w:type="gramStart"/>
      <w:r w:rsidR="00856873">
        <w:rPr>
          <w:color w:val="000000"/>
        </w:rPr>
        <w:t>на</w:t>
      </w:r>
      <w:proofErr w:type="gramEnd"/>
      <w:r w:rsidR="00856873">
        <w:rPr>
          <w:color w:val="000000"/>
        </w:rPr>
        <w:t xml:space="preserve">» дополнить словами «государственных (гражданских),». </w:t>
      </w:r>
    </w:p>
    <w:p w:rsidR="00A350DF" w:rsidRPr="004B008C" w:rsidRDefault="00A350DF" w:rsidP="009E3DF3">
      <w:pPr>
        <w:adjustRightInd w:val="0"/>
        <w:ind w:firstLine="567"/>
        <w:jc w:val="both"/>
        <w:rPr>
          <w:color w:val="000000"/>
        </w:rPr>
      </w:pPr>
      <w:r>
        <w:t xml:space="preserve">2. Настоящее </w:t>
      </w:r>
      <w:r w:rsidR="009E3DF3">
        <w:t>решение вступает</w:t>
      </w:r>
      <w:r>
        <w:t xml:space="preserve"> в силу с момента принятия и распространяется на правоотношения, возникшие с </w:t>
      </w:r>
      <w:r w:rsidRPr="00D434B8">
        <w:t>01.01.201</w:t>
      </w:r>
      <w:r w:rsidR="005A43A5" w:rsidRPr="00D434B8">
        <w:t>8</w:t>
      </w:r>
      <w:r w:rsidR="009E3DF3">
        <w:rPr>
          <w:color w:val="000000"/>
        </w:rPr>
        <w:t>года.</w:t>
      </w:r>
    </w:p>
    <w:p w:rsidR="00A350DF" w:rsidRDefault="00A350DF" w:rsidP="005A43A5">
      <w:pPr>
        <w:pStyle w:val="2"/>
        <w:tabs>
          <w:tab w:val="left" w:pos="900"/>
        </w:tabs>
        <w:spacing w:line="240" w:lineRule="auto"/>
        <w:ind w:left="0"/>
        <w:jc w:val="both"/>
      </w:pPr>
      <w:r>
        <w:t xml:space="preserve">          3. Настоящее </w:t>
      </w:r>
      <w:r w:rsidR="009E3DF3">
        <w:t>решение разместить</w:t>
      </w:r>
      <w:r>
        <w:t xml:space="preserve"> на официальном сайте Администрации Кетовского района Курганской области.</w:t>
      </w:r>
    </w:p>
    <w:p w:rsidR="00D434B8" w:rsidRDefault="00D434B8" w:rsidP="005A43A5">
      <w:pPr>
        <w:pStyle w:val="2"/>
        <w:tabs>
          <w:tab w:val="left" w:pos="900"/>
        </w:tabs>
        <w:spacing w:line="240" w:lineRule="auto"/>
        <w:ind w:left="0"/>
        <w:jc w:val="both"/>
      </w:pPr>
    </w:p>
    <w:p w:rsidR="00A350DF" w:rsidRDefault="00A350DF" w:rsidP="00A350DF">
      <w:pPr>
        <w:jc w:val="both"/>
      </w:pPr>
    </w:p>
    <w:p w:rsidR="00A350DF" w:rsidRDefault="00A350DF" w:rsidP="00A350DF">
      <w:pPr>
        <w:jc w:val="both"/>
      </w:pPr>
      <w:r>
        <w:t xml:space="preserve">Глава </w:t>
      </w:r>
      <w:proofErr w:type="spellStart"/>
      <w:r>
        <w:t>Кетовского</w:t>
      </w:r>
      <w:proofErr w:type="spellEnd"/>
      <w:r>
        <w:t xml:space="preserve"> района</w:t>
      </w:r>
      <w:r>
        <w:tab/>
      </w:r>
      <w:r>
        <w:tab/>
      </w:r>
      <w:r w:rsidR="00E1511D" w:rsidRPr="00E1511D">
        <w:t xml:space="preserve">                                                                        </w:t>
      </w:r>
      <w:r>
        <w:t>В.В.Архипов</w:t>
      </w:r>
    </w:p>
    <w:p w:rsidR="00A350DF" w:rsidRDefault="00A350DF" w:rsidP="00A350DF">
      <w:pPr>
        <w:jc w:val="both"/>
      </w:pPr>
    </w:p>
    <w:p w:rsidR="00A350DF" w:rsidRDefault="00A350DF" w:rsidP="00A350DF">
      <w:r>
        <w:t xml:space="preserve">Председатель </w:t>
      </w:r>
    </w:p>
    <w:p w:rsidR="00A350DF" w:rsidRDefault="00A350DF" w:rsidP="00A350DF"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</w:t>
      </w:r>
      <w:proofErr w:type="spellStart"/>
      <w:r>
        <w:t>В.Н.Корепин</w:t>
      </w:r>
      <w:proofErr w:type="spellEnd"/>
    </w:p>
    <w:p w:rsidR="009E3DF3" w:rsidRDefault="009E3DF3" w:rsidP="00A350DF"/>
    <w:p w:rsidR="00D434B8" w:rsidRDefault="00D434B8" w:rsidP="00A350DF"/>
    <w:p w:rsidR="00D434B8" w:rsidRDefault="00D434B8" w:rsidP="00A350DF"/>
    <w:p w:rsidR="00D434B8" w:rsidRDefault="00D434B8" w:rsidP="00A350DF"/>
    <w:p w:rsidR="00D434B8" w:rsidRDefault="00D434B8" w:rsidP="00A350DF"/>
    <w:p w:rsidR="00D434B8" w:rsidRDefault="00D434B8" w:rsidP="00A350DF"/>
    <w:p w:rsidR="00A350DF" w:rsidRPr="00071234" w:rsidRDefault="00A350DF" w:rsidP="00A350DF">
      <w:pPr>
        <w:rPr>
          <w:sz w:val="16"/>
          <w:szCs w:val="16"/>
        </w:rPr>
      </w:pPr>
      <w:r>
        <w:rPr>
          <w:sz w:val="16"/>
          <w:szCs w:val="16"/>
        </w:rPr>
        <w:t>С.Н.Галкина</w:t>
      </w:r>
    </w:p>
    <w:p w:rsidR="00A350DF" w:rsidRPr="00071234" w:rsidRDefault="00A350DF" w:rsidP="00A350DF">
      <w:pPr>
        <w:rPr>
          <w:sz w:val="16"/>
          <w:szCs w:val="16"/>
        </w:rPr>
      </w:pPr>
      <w:r w:rsidRPr="00071234">
        <w:rPr>
          <w:sz w:val="16"/>
          <w:szCs w:val="16"/>
        </w:rPr>
        <w:t>2-36-33</w:t>
      </w:r>
    </w:p>
    <w:p w:rsidR="00A350DF" w:rsidRPr="00071234" w:rsidRDefault="00A350DF" w:rsidP="00A350DF">
      <w:pPr>
        <w:pStyle w:val="ConsPlusTitle"/>
        <w:widowControl/>
        <w:tabs>
          <w:tab w:val="left" w:pos="405"/>
        </w:tabs>
        <w:outlineLvl w:val="0"/>
        <w:rPr>
          <w:b w:val="0"/>
          <w:sz w:val="16"/>
          <w:szCs w:val="16"/>
        </w:rPr>
      </w:pPr>
      <w:r w:rsidRPr="00071234">
        <w:rPr>
          <w:b w:val="0"/>
          <w:sz w:val="16"/>
          <w:szCs w:val="16"/>
        </w:rPr>
        <w:t>Разослано по списку (см. на обороте)</w:t>
      </w:r>
    </w:p>
    <w:p w:rsidR="00A350DF" w:rsidRDefault="00A350DF" w:rsidP="00A350DF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E1511D" w:rsidRPr="00092056" w:rsidRDefault="00E1511D" w:rsidP="00A350DF">
      <w:pPr>
        <w:jc w:val="center"/>
        <w:rPr>
          <w:b/>
        </w:rPr>
      </w:pPr>
    </w:p>
    <w:p w:rsidR="00A350DF" w:rsidRDefault="00A350DF" w:rsidP="00A350DF">
      <w:pPr>
        <w:jc w:val="center"/>
        <w:rPr>
          <w:b/>
        </w:rPr>
      </w:pPr>
      <w:r>
        <w:rPr>
          <w:b/>
        </w:rPr>
        <w:t>ЛИСТ СОГЛАСОВАНИЯ</w:t>
      </w:r>
    </w:p>
    <w:p w:rsidR="00A350DF" w:rsidRDefault="00A350DF" w:rsidP="00A350DF">
      <w:pPr>
        <w:jc w:val="center"/>
      </w:pPr>
      <w:r>
        <w:t xml:space="preserve">к  решению </w:t>
      </w:r>
      <w:proofErr w:type="spellStart"/>
      <w:r>
        <w:t>Кетовской</w:t>
      </w:r>
      <w:proofErr w:type="spellEnd"/>
      <w:r>
        <w:t xml:space="preserve"> районной Думы</w:t>
      </w:r>
      <w:r w:rsidR="00A9766F">
        <w:t xml:space="preserve"> </w:t>
      </w:r>
      <w:r>
        <w:rPr>
          <w:b/>
          <w:bCs/>
        </w:rPr>
        <w:t>«</w:t>
      </w:r>
      <w:r w:rsidRPr="00A350DF">
        <w:rPr>
          <w:bCs/>
        </w:rPr>
        <w:t>О внесении изменений в решение Кетовской районной Думы №388 от 25.02.2015г</w:t>
      </w:r>
      <w:proofErr w:type="gramStart"/>
      <w:r w:rsidRPr="00A350DF">
        <w:rPr>
          <w:bCs/>
        </w:rPr>
        <w:t>.</w:t>
      </w:r>
      <w:r>
        <w:rPr>
          <w:sz w:val="22"/>
          <w:szCs w:val="22"/>
        </w:rPr>
        <w:t>«</w:t>
      </w:r>
      <w:proofErr w:type="gramEnd"/>
      <w:r>
        <w:t>О денежном содержании</w:t>
      </w:r>
    </w:p>
    <w:p w:rsidR="00A350DF" w:rsidRPr="00A350DF" w:rsidRDefault="00A350DF" w:rsidP="00A350DF">
      <w:pPr>
        <w:jc w:val="center"/>
      </w:pPr>
      <w:r>
        <w:t xml:space="preserve"> Главы Кетовского района</w:t>
      </w:r>
      <w:r>
        <w:rPr>
          <w:sz w:val="22"/>
          <w:szCs w:val="22"/>
        </w:rPr>
        <w:t>»</w:t>
      </w:r>
    </w:p>
    <w:p w:rsidR="00A350DF" w:rsidRDefault="00A350DF" w:rsidP="00A350D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350DF" w:rsidRDefault="00A350DF" w:rsidP="00A350DF">
      <w:pPr>
        <w:jc w:val="center"/>
      </w:pPr>
    </w:p>
    <w:p w:rsidR="00A350DF" w:rsidRDefault="00A350DF" w:rsidP="00A350DF">
      <w:pPr>
        <w:jc w:val="center"/>
      </w:pPr>
    </w:p>
    <w:p w:rsidR="00A350DF" w:rsidRDefault="00A350DF" w:rsidP="00A350DF">
      <w:pPr>
        <w:jc w:val="center"/>
      </w:pPr>
    </w:p>
    <w:p w:rsidR="00A350DF" w:rsidRDefault="00A350DF" w:rsidP="00A350DF">
      <w:bookmarkStart w:id="0" w:name="OLE_LINK5"/>
      <w:bookmarkStart w:id="1" w:name="OLE_LINK4"/>
      <w:r>
        <w:t>ПРОЕКТ ПОДГОТОВЛЕН И ВНЕСЁН:</w:t>
      </w:r>
    </w:p>
    <w:p w:rsidR="00A350DF" w:rsidRDefault="00A350DF" w:rsidP="00A350DF"/>
    <w:p w:rsidR="00A350DF" w:rsidRDefault="00A350DF" w:rsidP="00A350DF">
      <w:r>
        <w:t xml:space="preserve">Заместитель Главы района по финансовой                       </w:t>
      </w:r>
      <w:r>
        <w:tab/>
      </w:r>
    </w:p>
    <w:p w:rsidR="00A350DF" w:rsidRDefault="00F645EC" w:rsidP="00A350DF">
      <w:r>
        <w:t>п</w:t>
      </w:r>
      <w:r w:rsidR="00A350DF">
        <w:t>олитике</w:t>
      </w:r>
      <w:r>
        <w:t xml:space="preserve"> -</w:t>
      </w:r>
      <w:r w:rsidR="00A350DF">
        <w:t xml:space="preserve"> начальник финансового отдела                                                      С.Н.Галкина</w:t>
      </w:r>
    </w:p>
    <w:p w:rsidR="00A350DF" w:rsidRDefault="00A350DF" w:rsidP="00A350DF"/>
    <w:p w:rsidR="00A350DF" w:rsidRDefault="00A350DF" w:rsidP="00A350DF"/>
    <w:p w:rsidR="00A350DF" w:rsidRDefault="00A350DF" w:rsidP="00A350DF"/>
    <w:p w:rsidR="00A350DF" w:rsidRDefault="00A350DF" w:rsidP="00A350DF">
      <w:r>
        <w:t>ПРОЕКТ СОГЛАСОВАН:</w:t>
      </w:r>
    </w:p>
    <w:p w:rsidR="00A350DF" w:rsidRDefault="00A350DF" w:rsidP="00A350DF"/>
    <w:bookmarkEnd w:id="0"/>
    <w:bookmarkEnd w:id="1"/>
    <w:p w:rsidR="00A350DF" w:rsidRDefault="00A350DF" w:rsidP="00A350DF"/>
    <w:p w:rsidR="00A350DF" w:rsidRDefault="00BA7A5E" w:rsidP="00A350DF">
      <w:proofErr w:type="spellStart"/>
      <w:r>
        <w:t>Ничальник</w:t>
      </w:r>
      <w:proofErr w:type="spellEnd"/>
      <w:r>
        <w:t xml:space="preserve"> юридического отдела</w:t>
      </w:r>
      <w:r w:rsidR="00A350DF">
        <w:tab/>
      </w:r>
      <w:r w:rsidR="00A350DF">
        <w:tab/>
      </w:r>
      <w:r w:rsidR="00A350DF">
        <w:tab/>
      </w:r>
      <w:r w:rsidR="00A350DF">
        <w:tab/>
      </w:r>
      <w:r w:rsidR="00E1511D" w:rsidRPr="00E1511D">
        <w:t xml:space="preserve">                               </w:t>
      </w:r>
      <w:r w:rsidR="00A9766F">
        <w:t xml:space="preserve"> </w:t>
      </w:r>
      <w:r>
        <w:t>С.В. Кузьмина</w:t>
      </w:r>
    </w:p>
    <w:p w:rsidR="00A350DF" w:rsidRDefault="00A350DF" w:rsidP="00A350DF"/>
    <w:p w:rsidR="00A350DF" w:rsidRDefault="00A350DF" w:rsidP="00A350DF"/>
    <w:p w:rsidR="00A350DF" w:rsidRDefault="00A350DF" w:rsidP="00A350DF"/>
    <w:p w:rsidR="00A350DF" w:rsidRDefault="00A350DF" w:rsidP="00A350DF">
      <w:pPr>
        <w:jc w:val="center"/>
      </w:pPr>
    </w:p>
    <w:p w:rsidR="00A350DF" w:rsidRDefault="00A350DF" w:rsidP="00A350DF">
      <w:pPr>
        <w:jc w:val="center"/>
      </w:pPr>
    </w:p>
    <w:p w:rsidR="00A350DF" w:rsidRDefault="00A350DF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Pr="00092056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Default="004450C3" w:rsidP="00A350DF">
      <w:pPr>
        <w:rPr>
          <w:sz w:val="22"/>
          <w:szCs w:val="22"/>
        </w:rPr>
      </w:pPr>
    </w:p>
    <w:p w:rsidR="004450C3" w:rsidRPr="00092056" w:rsidRDefault="004450C3" w:rsidP="00A350DF">
      <w:pPr>
        <w:rPr>
          <w:sz w:val="22"/>
          <w:szCs w:val="22"/>
        </w:rPr>
      </w:pPr>
      <w:bookmarkStart w:id="2" w:name="_GoBack"/>
      <w:bookmarkEnd w:id="2"/>
    </w:p>
    <w:p w:rsidR="00A350DF" w:rsidRDefault="00A350DF" w:rsidP="00A350DF">
      <w:pPr>
        <w:jc w:val="center"/>
        <w:rPr>
          <w:sz w:val="22"/>
          <w:szCs w:val="22"/>
        </w:rPr>
      </w:pPr>
    </w:p>
    <w:p w:rsidR="00A350DF" w:rsidRPr="00071234" w:rsidRDefault="00A350DF" w:rsidP="00A350DF">
      <w:pPr>
        <w:jc w:val="center"/>
        <w:rPr>
          <w:b/>
        </w:rPr>
      </w:pPr>
      <w:r>
        <w:rPr>
          <w:b/>
        </w:rPr>
        <w:t>СПРАВКА-РАССЫЛКА</w:t>
      </w:r>
    </w:p>
    <w:p w:rsidR="00A350DF" w:rsidRDefault="00A350DF" w:rsidP="00A350DF">
      <w:pPr>
        <w:jc w:val="center"/>
      </w:pPr>
      <w:r>
        <w:t xml:space="preserve">к  решению </w:t>
      </w:r>
      <w:proofErr w:type="spellStart"/>
      <w:r>
        <w:t>Кетовской</w:t>
      </w:r>
      <w:proofErr w:type="spellEnd"/>
      <w:r>
        <w:t xml:space="preserve"> районной Думы</w:t>
      </w:r>
      <w:r w:rsidR="00E1511D" w:rsidRPr="00E1511D">
        <w:t xml:space="preserve"> </w:t>
      </w:r>
      <w:r>
        <w:rPr>
          <w:bCs/>
        </w:rPr>
        <w:t>«</w:t>
      </w:r>
      <w:r w:rsidRPr="00A350DF">
        <w:rPr>
          <w:bCs/>
        </w:rPr>
        <w:t>О внесении изменений в решение Кетовской районной Думы №388 от 25.02.2015г.</w:t>
      </w:r>
    </w:p>
    <w:p w:rsidR="00A350DF" w:rsidRDefault="00A350DF" w:rsidP="00A350DF">
      <w:pPr>
        <w:jc w:val="center"/>
        <w:rPr>
          <w:b/>
          <w:bCs/>
        </w:rPr>
      </w:pPr>
      <w:r>
        <w:rPr>
          <w:sz w:val="22"/>
          <w:szCs w:val="22"/>
        </w:rPr>
        <w:t>«</w:t>
      </w:r>
      <w:r>
        <w:t>О денежном содержании Главы Кетовского района</w:t>
      </w:r>
      <w:r>
        <w:rPr>
          <w:sz w:val="22"/>
          <w:szCs w:val="22"/>
        </w:rPr>
        <w:t>»</w:t>
      </w:r>
    </w:p>
    <w:p w:rsidR="00A350DF" w:rsidRDefault="00A350DF" w:rsidP="00A350DF">
      <w:pPr>
        <w:jc w:val="center"/>
      </w:pPr>
    </w:p>
    <w:p w:rsidR="00A350DF" w:rsidRDefault="00A350DF" w:rsidP="00A350DF">
      <w:pPr>
        <w:jc w:val="center"/>
      </w:pPr>
    </w:p>
    <w:p w:rsidR="00A350DF" w:rsidRDefault="00A350DF" w:rsidP="00A350DF">
      <w:pPr>
        <w:pStyle w:val="1"/>
        <w:rPr>
          <w:sz w:val="24"/>
          <w:szCs w:val="24"/>
        </w:rPr>
      </w:pPr>
    </w:p>
    <w:p w:rsidR="00A350DF" w:rsidRDefault="00A350DF" w:rsidP="00A350D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Разослано:   </w:t>
      </w:r>
    </w:p>
    <w:p w:rsidR="00A350DF" w:rsidRDefault="00A350DF" w:rsidP="00A350DF">
      <w:pPr>
        <w:pStyle w:val="1"/>
        <w:rPr>
          <w:sz w:val="24"/>
          <w:szCs w:val="24"/>
        </w:rPr>
      </w:pPr>
    </w:p>
    <w:p w:rsidR="00A350DF" w:rsidRDefault="00A350DF" w:rsidP="00A350DF">
      <w:pPr>
        <w:pStyle w:val="1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1. Прокуратура                                                 -  1</w:t>
      </w:r>
    </w:p>
    <w:p w:rsidR="00A350DF" w:rsidRDefault="00A350DF" w:rsidP="00A350D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2. Финансовый отдел                                       -  2</w:t>
      </w:r>
    </w:p>
    <w:p w:rsidR="00A350DF" w:rsidRPr="00092056" w:rsidRDefault="00A350DF" w:rsidP="00E1511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3. В дело                                                             - 1</w:t>
      </w:r>
    </w:p>
    <w:p w:rsidR="008766AD" w:rsidRPr="00092056" w:rsidRDefault="008766AD"/>
    <w:sectPr w:rsidR="008766AD" w:rsidRPr="00092056" w:rsidSect="006C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DF"/>
    <w:rsid w:val="00092056"/>
    <w:rsid w:val="004450C3"/>
    <w:rsid w:val="004C0444"/>
    <w:rsid w:val="004C532B"/>
    <w:rsid w:val="00533409"/>
    <w:rsid w:val="005A43A5"/>
    <w:rsid w:val="006A7EEF"/>
    <w:rsid w:val="006C0344"/>
    <w:rsid w:val="007515A2"/>
    <w:rsid w:val="00856873"/>
    <w:rsid w:val="008766AD"/>
    <w:rsid w:val="009622C5"/>
    <w:rsid w:val="009E1454"/>
    <w:rsid w:val="009E3DF3"/>
    <w:rsid w:val="00A350DF"/>
    <w:rsid w:val="00A9766F"/>
    <w:rsid w:val="00BA7A5E"/>
    <w:rsid w:val="00C04293"/>
    <w:rsid w:val="00D434B8"/>
    <w:rsid w:val="00E1511D"/>
    <w:rsid w:val="00F6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5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3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Дума</cp:lastModifiedBy>
  <cp:revision>2</cp:revision>
  <dcterms:created xsi:type="dcterms:W3CDTF">2018-06-15T05:42:00Z</dcterms:created>
  <dcterms:modified xsi:type="dcterms:W3CDTF">2018-06-15T05:42:00Z</dcterms:modified>
</cp:coreProperties>
</file>